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FD1CAE">
        <w:rPr>
          <w:rFonts w:ascii="Times New Roman" w:hAnsi="Times New Roman"/>
          <w:b/>
          <w:sz w:val="24"/>
          <w:szCs w:val="24"/>
          <w:u w:val="single"/>
        </w:rPr>
        <w:t>02</w:t>
      </w:r>
      <w:r w:rsidR="00A4576D">
        <w:rPr>
          <w:rFonts w:ascii="Times New Roman" w:hAnsi="Times New Roman"/>
          <w:b/>
          <w:sz w:val="24"/>
          <w:szCs w:val="24"/>
          <w:u w:val="single"/>
        </w:rPr>
        <w:t>6</w:t>
      </w:r>
      <w:r w:rsidR="00394EA8">
        <w:rPr>
          <w:rFonts w:ascii="Times New Roman" w:hAnsi="Times New Roman"/>
          <w:b/>
          <w:sz w:val="24"/>
          <w:szCs w:val="24"/>
          <w:u w:val="single"/>
        </w:rPr>
        <w:t>/2021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394EA8">
        <w:rPr>
          <w:rFonts w:ascii="Times New Roman" w:hAnsi="Times New Roman"/>
          <w:i/>
          <w:sz w:val="24"/>
          <w:szCs w:val="24"/>
        </w:rPr>
        <w:t>a</w:t>
      </w:r>
      <w:r w:rsidR="00C0578A">
        <w:rPr>
          <w:rFonts w:ascii="Times New Roman" w:hAnsi="Times New Roman"/>
          <w:i/>
          <w:sz w:val="24"/>
          <w:szCs w:val="24"/>
        </w:rPr>
        <w:t xml:space="preserve"> </w:t>
      </w:r>
      <w:r w:rsidR="00394EA8">
        <w:rPr>
          <w:rFonts w:ascii="Times New Roman" w:hAnsi="Times New Roman"/>
          <w:i/>
          <w:sz w:val="24"/>
          <w:szCs w:val="24"/>
        </w:rPr>
        <w:t>candidata classificada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="00394EA8">
        <w:rPr>
          <w:rFonts w:ascii="Times New Roman" w:hAnsi="Times New Roman"/>
          <w:i/>
          <w:sz w:val="24"/>
          <w:szCs w:val="24"/>
        </w:rPr>
        <w:t>, nomeada</w:t>
      </w:r>
      <w:r w:rsidRPr="00CF522A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394EA8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>, para conhecimento dos interessados,</w:t>
      </w:r>
      <w:r w:rsidR="00394EA8">
        <w:rPr>
          <w:rFonts w:ascii="Times New Roman" w:hAnsi="Times New Roman"/>
          <w:sz w:val="24"/>
          <w:szCs w:val="24"/>
        </w:rPr>
        <w:t xml:space="preserve"> a convocação e </w:t>
      </w:r>
      <w:proofErr w:type="spellStart"/>
      <w:r w:rsidR="00394EA8">
        <w:rPr>
          <w:rFonts w:ascii="Times New Roman" w:hAnsi="Times New Roman"/>
          <w:sz w:val="24"/>
          <w:szCs w:val="24"/>
        </w:rPr>
        <w:t>cientificação</w:t>
      </w:r>
      <w:proofErr w:type="spellEnd"/>
      <w:r w:rsidR="00394EA8">
        <w:rPr>
          <w:rFonts w:ascii="Times New Roman" w:hAnsi="Times New Roman"/>
          <w:sz w:val="24"/>
          <w:szCs w:val="24"/>
        </w:rPr>
        <w:t xml:space="preserve"> da candidata a seguir classificada, apta</w:t>
      </w:r>
      <w:r w:rsidRPr="00CF522A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394EA8">
        <w:rPr>
          <w:rFonts w:ascii="Times New Roman" w:hAnsi="Times New Roman"/>
          <w:sz w:val="24"/>
          <w:szCs w:val="24"/>
        </w:rPr>
        <w:t>Rua 22 de Outubro, 311, centro</w:t>
      </w:r>
      <w:r w:rsidR="00B24ACF" w:rsidRPr="00CF522A">
        <w:rPr>
          <w:rFonts w:ascii="Times New Roman" w:hAnsi="Times New Roman"/>
          <w:sz w:val="24"/>
          <w:szCs w:val="24"/>
        </w:rPr>
        <w:t xml:space="preserve">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das </w:t>
      </w:r>
      <w:r w:rsidR="00E86F05">
        <w:rPr>
          <w:rFonts w:ascii="Times New Roman" w:hAnsi="Times New Roman"/>
          <w:sz w:val="24"/>
          <w:szCs w:val="24"/>
        </w:rPr>
        <w:t xml:space="preserve"> 13h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="00B24ACF" w:rsidRPr="00CF522A">
        <w:rPr>
          <w:rFonts w:ascii="Times New Roman" w:hAnsi="Times New Roman"/>
          <w:sz w:val="24"/>
          <w:szCs w:val="24"/>
        </w:rPr>
        <w:t>, com a finalidade de habilitação mediante a apresentação dos documentos previstos no Edital de Concurso Público 01/2019, item 13 e Decreto Municipal nº 2119/2019, além de outros que sejam necessários e realização d</w:t>
      </w:r>
      <w:r w:rsidR="00926E55">
        <w:rPr>
          <w:rFonts w:ascii="Times New Roman" w:hAnsi="Times New Roman"/>
          <w:sz w:val="24"/>
          <w:szCs w:val="24"/>
        </w:rPr>
        <w:t xml:space="preserve">e exames </w:t>
      </w:r>
      <w:proofErr w:type="spellStart"/>
      <w:r w:rsidR="00926E55">
        <w:rPr>
          <w:rFonts w:ascii="Times New Roman" w:hAnsi="Times New Roman"/>
          <w:sz w:val="24"/>
          <w:szCs w:val="24"/>
        </w:rPr>
        <w:t>pré</w:t>
      </w:r>
      <w:proofErr w:type="spellEnd"/>
      <w:r w:rsidR="00926E55">
        <w:rPr>
          <w:rFonts w:ascii="Times New Roman" w:hAnsi="Times New Roman"/>
          <w:sz w:val="24"/>
          <w:szCs w:val="24"/>
        </w:rPr>
        <w:t>-admissionais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C4D9B">
        <w:trPr>
          <w:trHeight w:val="415"/>
        </w:trPr>
        <w:tc>
          <w:tcPr>
            <w:tcW w:w="3964" w:type="dxa"/>
            <w:vAlign w:val="center"/>
          </w:tcPr>
          <w:p w:rsidR="00FD1CAE" w:rsidRPr="00CF522A" w:rsidRDefault="00A4576D" w:rsidP="006E170F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GILDA COSTELLA GUELEN</w:t>
            </w:r>
          </w:p>
        </w:tc>
        <w:tc>
          <w:tcPr>
            <w:tcW w:w="1560" w:type="dxa"/>
            <w:vAlign w:val="center"/>
          </w:tcPr>
          <w:p w:rsidR="00FD1CAE" w:rsidRPr="00CF522A" w:rsidRDefault="00A4576D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E170F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FD1CAE" w:rsidRPr="00501D15" w:rsidRDefault="00A4576D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SERVENTE</w:t>
            </w:r>
          </w:p>
        </w:tc>
      </w:tr>
    </w:tbl>
    <w:p w:rsidR="004D3131" w:rsidRDefault="004D3131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6F2C71" w:rsidRDefault="006F2C71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4576D">
        <w:rPr>
          <w:rFonts w:ascii="Times New Roman" w:hAnsi="Times New Roman"/>
          <w:color w:val="000000"/>
          <w:sz w:val="24"/>
          <w:szCs w:val="24"/>
        </w:rPr>
        <w:t>15 de junho</w:t>
      </w:r>
      <w:bookmarkStart w:id="0" w:name="_GoBack"/>
      <w:bookmarkEnd w:id="0"/>
      <w:r w:rsidR="00394EA8">
        <w:rPr>
          <w:rFonts w:ascii="Times New Roman" w:hAnsi="Times New Roman"/>
          <w:color w:val="000000"/>
          <w:sz w:val="24"/>
          <w:szCs w:val="24"/>
        </w:rPr>
        <w:t xml:space="preserve"> 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0B6A96" w:rsidRDefault="000B6A96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C0C10" w:rsidRPr="00CF522A" w:rsidRDefault="007C0C10" w:rsidP="000B6A96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394EA8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346CC3">
      <w:pgSz w:w="11906" w:h="16838"/>
      <w:pgMar w:top="2552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B6A96"/>
    <w:rsid w:val="000C720F"/>
    <w:rsid w:val="0012782C"/>
    <w:rsid w:val="00161459"/>
    <w:rsid w:val="0018496F"/>
    <w:rsid w:val="00235C1C"/>
    <w:rsid w:val="002F5C15"/>
    <w:rsid w:val="00346CC3"/>
    <w:rsid w:val="00350B89"/>
    <w:rsid w:val="00394EA8"/>
    <w:rsid w:val="004100FE"/>
    <w:rsid w:val="004A5E71"/>
    <w:rsid w:val="004D3131"/>
    <w:rsid w:val="00501D15"/>
    <w:rsid w:val="00515F80"/>
    <w:rsid w:val="005D1865"/>
    <w:rsid w:val="005D2510"/>
    <w:rsid w:val="006336AC"/>
    <w:rsid w:val="00641E93"/>
    <w:rsid w:val="00654081"/>
    <w:rsid w:val="00654AE3"/>
    <w:rsid w:val="006A1E0D"/>
    <w:rsid w:val="006C4C11"/>
    <w:rsid w:val="006E170F"/>
    <w:rsid w:val="006F2C71"/>
    <w:rsid w:val="007266B2"/>
    <w:rsid w:val="007C0C10"/>
    <w:rsid w:val="00826A78"/>
    <w:rsid w:val="008C4D9B"/>
    <w:rsid w:val="00907910"/>
    <w:rsid w:val="00926E55"/>
    <w:rsid w:val="00953326"/>
    <w:rsid w:val="0099024F"/>
    <w:rsid w:val="00A4576D"/>
    <w:rsid w:val="00AA7045"/>
    <w:rsid w:val="00AE6F67"/>
    <w:rsid w:val="00B24ACF"/>
    <w:rsid w:val="00B77423"/>
    <w:rsid w:val="00BC51BF"/>
    <w:rsid w:val="00C0578A"/>
    <w:rsid w:val="00C96C78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78A0B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214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15</cp:revision>
  <cp:lastPrinted>2021-05-20T17:29:00Z</cp:lastPrinted>
  <dcterms:created xsi:type="dcterms:W3CDTF">2020-04-15T16:18:00Z</dcterms:created>
  <dcterms:modified xsi:type="dcterms:W3CDTF">2021-06-15T12:29:00Z</dcterms:modified>
</cp:coreProperties>
</file>